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BD" w:rsidRDefault="001710BD" w:rsidP="001710BD">
      <w:pPr>
        <w:jc w:val="both"/>
      </w:pPr>
    </w:p>
    <w:p w:rsidR="001710BD" w:rsidRPr="00533832" w:rsidRDefault="001710BD" w:rsidP="001710BD">
      <w:pPr>
        <w:pBdr>
          <w:top w:val="double" w:sz="6" w:space="8" w:color="auto"/>
          <w:left w:val="double" w:sz="6" w:space="0" w:color="auto"/>
          <w:bottom w:val="double" w:sz="6" w:space="2" w:color="auto"/>
          <w:right w:val="double" w:sz="6" w:space="0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HIST6235 AMERICAN DENOMINATIONS</w:t>
      </w:r>
    </w:p>
    <w:p w:rsidR="001710BD" w:rsidRPr="00533832" w:rsidRDefault="001710BD" w:rsidP="001710BD">
      <w:pPr>
        <w:pBdr>
          <w:top w:val="double" w:sz="6" w:space="8" w:color="auto"/>
          <w:left w:val="double" w:sz="6" w:space="0" w:color="auto"/>
          <w:bottom w:val="double" w:sz="6" w:space="2" w:color="auto"/>
          <w:right w:val="double" w:sz="6" w:space="0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color w:val="000000"/>
          <w:sz w:val="24"/>
          <w:szCs w:val="24"/>
        </w:rPr>
      </w:pPr>
      <w:r w:rsidRPr="00533832">
        <w:rPr>
          <w:b/>
          <w:color w:val="000000"/>
          <w:sz w:val="24"/>
          <w:szCs w:val="24"/>
        </w:rPr>
        <w:t>New Orleans Baptist Theological Seminary</w:t>
      </w:r>
    </w:p>
    <w:p w:rsidR="001710BD" w:rsidRPr="00533832" w:rsidRDefault="001710BD" w:rsidP="001710BD">
      <w:pPr>
        <w:pBdr>
          <w:top w:val="double" w:sz="6" w:space="8" w:color="auto"/>
          <w:left w:val="double" w:sz="6" w:space="0" w:color="auto"/>
          <w:bottom w:val="double" w:sz="6" w:space="2" w:color="auto"/>
          <w:right w:val="double" w:sz="6" w:space="0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1620"/>
        </w:tabs>
        <w:rPr>
          <w:b/>
          <w:color w:val="000000"/>
          <w:sz w:val="24"/>
          <w:szCs w:val="24"/>
        </w:rPr>
      </w:pPr>
    </w:p>
    <w:p w:rsidR="001710BD" w:rsidRDefault="001710BD" w:rsidP="001710BD">
      <w:pPr>
        <w:pBdr>
          <w:top w:val="double" w:sz="6" w:space="8" w:color="auto"/>
          <w:left w:val="double" w:sz="6" w:space="0" w:color="auto"/>
          <w:bottom w:val="double" w:sz="6" w:space="2" w:color="auto"/>
          <w:right w:val="double" w:sz="6" w:space="0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1620"/>
        </w:tabs>
        <w:rPr>
          <w:rFonts w:ascii="AGaramond" w:hAnsi="AGaramond"/>
          <w:b/>
          <w:color w:val="000000"/>
        </w:rPr>
      </w:pPr>
      <w:r w:rsidRPr="00533832">
        <w:rPr>
          <w:b/>
          <w:sz w:val="24"/>
          <w:szCs w:val="24"/>
        </w:rPr>
        <w:t xml:space="preserve">Disclaimer: </w:t>
      </w:r>
      <w:r w:rsidRPr="00533832">
        <w:rPr>
          <w:sz w:val="24"/>
          <w:szCs w:val="24"/>
        </w:rPr>
        <w:t>This syllabus is intended to give the student a general idea of the content, format, and textbooks used for this class. The professor will submit a full syllabus at the beginning of the class which will contain a course schedule and the instructor’s information.</w:t>
      </w:r>
      <w:r w:rsidRPr="00A37261">
        <w:rPr>
          <w:rFonts w:ascii="AGaramond" w:hAnsi="AGaramond"/>
          <w:color w:val="000000"/>
        </w:rPr>
        <w:tab/>
      </w:r>
    </w:p>
    <w:p w:rsidR="001710BD" w:rsidRDefault="001710BD" w:rsidP="001710BD"/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Seminary Mission Statement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mission of New Orleans Baptist Theological Seminary is to equip leaders to fulfill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Great Commission and the Great Commandments through the local church and its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ministries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Purpose of the Course, Core Value Focus, and Curriculum Competencies Addressed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purpose of this course is to provide quality theological education for students in the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discipline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theological and historical studies. The core value focus of the course will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emphasize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spiritual vitality. The course will specifically address the competencies of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Christian theological heritage, disciple making, servant leadership and spiritual and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character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formation.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Course Description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purpose of this course is to introduce students to the various Christian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denominations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existing in the United States. The history, polity and theology of each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denominational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family (Lutheran, Methodist, etc.) will be studied. Current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denominational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trends and future viability will be discussed.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Objectives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P-MathA" w:hAnsi="WP-MathA" w:cs="WP-MathA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learn about the people and events important to the different Christian</w:t>
      </w:r>
    </w:p>
    <w:p w:rsidR="001710BD" w:rsidRDefault="001710BD" w:rsidP="001710BD">
      <w:pPr>
        <w:autoSpaceDE w:val="0"/>
        <w:autoSpaceDN w:val="0"/>
        <w:adjustRightInd w:val="0"/>
        <w:ind w:firstLine="72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denominations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America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P-MathA" w:hAnsi="WP-MathA" w:cs="WP-MathA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understand and appreciate the denominational diversity in America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P-MathA" w:hAnsi="WP-MathA" w:cs="WP-MathA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distinguish between different polity structures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P-MathA" w:hAnsi="WP-MathA" w:cs="WP-MathA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interpret contemporary issues in Christian life in light of their historical roots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P-MathA" w:hAnsi="WP-MathA" w:cs="WP-MathA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develop the ability to think historically and critically, placing individuals,</w:t>
      </w:r>
    </w:p>
    <w:p w:rsidR="001710BD" w:rsidRDefault="001710BD" w:rsidP="001710BD">
      <w:pPr>
        <w:autoSpaceDE w:val="0"/>
        <w:autoSpaceDN w:val="0"/>
        <w:adjustRightInd w:val="0"/>
        <w:ind w:firstLine="72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movements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and ideas within their proper context</w:t>
      </w:r>
    </w:p>
    <w:p w:rsidR="001710BD" w:rsidRDefault="001710BD" w:rsidP="001710BD">
      <w:pPr>
        <w:autoSpaceDE w:val="0"/>
        <w:autoSpaceDN w:val="0"/>
        <w:adjustRightInd w:val="0"/>
        <w:ind w:firstLine="72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Required Texts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[R]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Rhodes, Ron.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The Complete Guide to Christian Denominations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Eugene, OR: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Harvest House Publishers, 2005.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[H]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Hamilton, Adam.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Christianity’s Family Tree: What Other Christians Believe and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Why</w:t>
      </w:r>
      <w:r>
        <w:rPr>
          <w:rFonts w:ascii="TimesNewRomanPSMT" w:hAnsi="TimesNewRomanPSMT" w:cs="TimesNewRomanPSMT"/>
          <w:color w:val="000000"/>
          <w:sz w:val="24"/>
          <w:szCs w:val="24"/>
        </w:rPr>
        <w:t>. Nashville: Abingdon Press, 2007.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Recommended: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Finke, Roger and Rodney Stark.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The Churching of America, 1776-2005: Winners and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Losers in Our Religious Economy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Second Edition, New Brunswick, NJ: Rutgers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University Press, 2005.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Mead, Frank S., Samuel S. Hill and Craig D. Atwood.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Handbook of Denomination in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the</w:t>
      </w:r>
      <w:proofErr w:type="gramEnd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 xml:space="preserve"> United States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12th edition.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Nashville: Abingdon Press: 2005.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House, H. Wayne.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Charts of Christian Theology and Doctrine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Grand Rapids, MI: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Zondervan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1992.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Thomas C.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 xml:space="preserve">Turning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Around</w:t>
      </w:r>
      <w:proofErr w:type="gramEnd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 xml:space="preserve"> the Mainline: How Renewal Movements are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Changing the Church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Grand Rapids, MI: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Zondervan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2006.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</w:p>
    <w:p w:rsidR="0090741D" w:rsidRDefault="0090741D" w:rsidP="00907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Netiquette Statement on Appropriate Online Behavior</w:t>
      </w:r>
    </w:p>
    <w:p w:rsidR="0090741D" w:rsidRDefault="0090741D" w:rsidP="0090741D">
      <w:r>
        <w:rPr>
          <w:b/>
          <w:bCs/>
          <w:sz w:val="24"/>
          <w:szCs w:val="24"/>
        </w:rPr>
        <w:tab/>
      </w:r>
      <w:r w:rsidRPr="003403A8">
        <w:rPr>
          <w:bCs/>
          <w:sz w:val="24"/>
          <w:szCs w:val="24"/>
        </w:rPr>
        <w:t>Each student is expected to demonstrate appropriate Christian behavior when working online on the Discussion Board. The student is expected to interact with other students in a fashion that will promote learning and respect for the opinions of others in the course. A spirit of Christian charity will be expected at all times in the online environment</w:t>
      </w:r>
      <w:r>
        <w:rPr>
          <w:bCs/>
          <w:sz w:val="24"/>
          <w:szCs w:val="24"/>
        </w:rPr>
        <w:t>.</w:t>
      </w:r>
    </w:p>
    <w:p w:rsidR="0090741D" w:rsidRDefault="0090741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Requirements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A. Worksheets: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Students will complete fifteen (15) worksheets, each worth 10 points. One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worksheet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will cover each of the denominational families (except Fundamentalists). See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sample worksheet to use as a guide. Submit the worksheets in the appropriate unit in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Assignment area.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B. Discussions: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There will be four discussions. Three will be graded, each worth 15 points.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Each student will participate in four (4) threaded discussions. During the time the unit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containing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interactive discussion required, you will enter the discussion at least three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times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 once near the beginning of the unit and twice toward the end as you respond to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your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classmates’ comments (see above for unit completion dates). Your initial comments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express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your opinion on the topic. You must then respond to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at least </w:t>
      </w:r>
      <w:r>
        <w:rPr>
          <w:rFonts w:ascii="TimesNewRomanPSMT" w:hAnsi="TimesNewRomanPSMT" w:cs="TimesNewRomanPSMT"/>
          <w:color w:val="000000"/>
          <w:sz w:val="24"/>
          <w:szCs w:val="24"/>
        </w:rPr>
        <w:t>two (2) people, but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not</w:t>
      </w:r>
      <w:proofErr w:type="gramEnd"/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 more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than five (5) in any one discussion. This means that for each discussion you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will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have a minimum of 3 entries and a maximum of 6 entries. Each posting should be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about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paragraph in length.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There must be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at least </w:t>
      </w:r>
      <w:r>
        <w:rPr>
          <w:rFonts w:ascii="TimesNewRomanPSMT" w:hAnsi="TimesNewRomanPSMT" w:cs="TimesNewRomanPSMT"/>
          <w:color w:val="000000"/>
          <w:sz w:val="24"/>
          <w:szCs w:val="24"/>
        </w:rPr>
        <w:t>two days time span between your initial comments and your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response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your classmates. Be sure to plan accordingly so that you leave enough time to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respond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before the end of the unit. Failure to do so will affect your grade.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You will be graded on your contributions to the discussion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and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 your interaction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with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what other students have said. It is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EXTREMELY </w:t>
      </w:r>
      <w:r>
        <w:rPr>
          <w:rFonts w:ascii="TimesNewRomanPSMT" w:hAnsi="TimesNewRomanPSMT" w:cs="TimesNewRomanPSMT"/>
          <w:color w:val="000000"/>
          <w:sz w:val="24"/>
          <w:szCs w:val="24"/>
        </w:rPr>
        <w:t>important that students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remember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use courtesy when critiquing the ideas of their fellow students. Speak truth,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but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only in love and let your conversations be characterized by grace. The first interactive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discussion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will not be graded. This will allow you to become familiar with the program.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others are worth 15 points each. The graded discussions will be on the following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topics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Unit 1 </w:t>
      </w:r>
      <w:r>
        <w:rPr>
          <w:rFonts w:ascii="TimesNewRomanPSMT" w:hAnsi="TimesNewRomanPSMT" w:cs="TimesNewRomanPSMT"/>
          <w:color w:val="000000"/>
          <w:sz w:val="24"/>
          <w:szCs w:val="24"/>
        </w:rPr>
        <w:t>(not graded): Please describe yourself. Please include your educational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background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(where you went to school, major), current degree plan, desire for future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ministry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and information about your family (married/children/unique experience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growing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up, etc.). Include only information that you feel comfortable sharing with the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class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Unit 2 </w:t>
      </w:r>
      <w:r>
        <w:rPr>
          <w:rFonts w:ascii="TimesNewRomanPSMT" w:hAnsi="TimesNewRomanPSMT" w:cs="TimesNewRomanPSMT"/>
          <w:color w:val="000000"/>
          <w:sz w:val="24"/>
          <w:szCs w:val="24"/>
        </w:rPr>
        <w:t>(graded): What are the advantages and disadvantages of the three different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polity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styles?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Unit 3 </w:t>
      </w:r>
      <w:r>
        <w:rPr>
          <w:rFonts w:ascii="TimesNewRomanPSMT" w:hAnsi="TimesNewRomanPSMT" w:cs="TimesNewRomanPSMT"/>
          <w:color w:val="000000"/>
          <w:sz w:val="24"/>
          <w:szCs w:val="24"/>
        </w:rPr>
        <w:t>(graded): Is it appropriate to fellowship with pastors and congregations of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other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denominations (e.g. community Thanksgiving service, pulpit exchanges,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ministerial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alliance)? Why or why not?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Unit 4 </w:t>
      </w:r>
      <w:r>
        <w:rPr>
          <w:rFonts w:ascii="TimesNewRomanPSMT" w:hAnsi="TimesNewRomanPSMT" w:cs="TimesNewRomanPSMT"/>
          <w:color w:val="000000"/>
          <w:sz w:val="24"/>
          <w:szCs w:val="24"/>
        </w:rPr>
        <w:t>(graded): What is the future of denominations in the US? Include a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consideration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mainline and evangelical components within denominations.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C. Worship Service Evaluation: </w:t>
      </w:r>
      <w:r>
        <w:rPr>
          <w:rFonts w:ascii="TimesNewRomanPSMT" w:hAnsi="TimesNewRomanPSMT" w:cs="TimesNewRomanPSMT"/>
          <w:color w:val="000000"/>
          <w:sz w:val="24"/>
          <w:szCs w:val="24"/>
        </w:rPr>
        <w:t>Each student will attend two (2) worship services from a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polity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tradition different from his/her own. The student will write a 2-3 page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singlespaced</w:t>
      </w:r>
      <w:proofErr w:type="spell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description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the service. This will include a detailed order of worship, the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activities/participation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the worshipers and the student’s impressions of the service.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Each evaluation is worth 30 points. The first evaluation is due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June 30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 the second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one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is due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July 23</w:t>
      </w:r>
      <w:r>
        <w:rPr>
          <w:rFonts w:ascii="TimesNewRomanPSMT" w:hAnsi="TimesNewRomanPSMT" w:cs="TimesNewRomanPSMT"/>
          <w:color w:val="000000"/>
          <w:sz w:val="24"/>
          <w:szCs w:val="24"/>
        </w:rPr>
        <w:t>. Submit your evaluations in the Worship Evaluation folder in the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Assignment area.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D. Book Review: </w:t>
      </w:r>
      <w:r>
        <w:rPr>
          <w:rFonts w:ascii="TimesNewRomanPSMT" w:hAnsi="TimesNewRomanPSMT" w:cs="TimesNewRomanPSMT"/>
          <w:color w:val="000000"/>
          <w:sz w:val="24"/>
          <w:szCs w:val="24"/>
        </w:rPr>
        <w:t>Each student will write a review of a book of Roger Finke and Rodney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Stark’s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The Churching of America, 1776-2005: Winners and Losers in Our Religious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Economy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review will be written as though for an academic magazine or journal. It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should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1)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begin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with a brief description of the author,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identify the book’s main thesis or purpose,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give a brief summary of the contents,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4)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include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 evaluation of the work’s strengths and weaknesses.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All quotations and direct references to sections in the book should be indicated by page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numbers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within parentheses. Citations or paraphrases from other sources should be noted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documented using either footnotes or endnotes. Reviews should be 2-4 pages in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length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single-spaced. </w:t>
      </w:r>
      <w:proofErr w:type="gramStart"/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Due July 26.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E. Bonus Reading: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This year we will be endeavoring to read through the Bible together. As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added incentive, students who participate in this can earn up to 5 bonus points. At the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the semester, students will report how much of the Summer Semester Bible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Reading Plan they have completed (in 20% increments).</w:t>
      </w:r>
    </w:p>
    <w:p w:rsidR="0090741D" w:rsidRDefault="0090741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Late Work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A. Interactive Discussions: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Failure to adequately participate in the threaded discussions and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 so in a timely manner will affect the amount of points awarded.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B. Book Review: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late review will be assessed an initial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10% penalty (5 points)</w:t>
      </w:r>
      <w:r>
        <w:rPr>
          <w:rFonts w:ascii="TimesNewRomanPSMT" w:hAnsi="TimesNewRomanPSMT" w:cs="TimesNewRomanPSMT"/>
          <w:color w:val="000000"/>
          <w:sz w:val="24"/>
          <w:szCs w:val="24"/>
        </w:rPr>
        <w:t>. For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each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calendar day after the due date an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additional 5 point penalty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will be assessed.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C. Plagiarism: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New Orleans Baptist Seminary maintains high academic standards and is not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tolerant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plagiarism. If you copy another author’s work and present it as your own, you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will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 caught, and the penalty could be failure on that assignment or the course or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expulsion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from the Seminary.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Submission of Assignments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A. Worksheets, Book Reviews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Worship Evaluations </w:t>
      </w:r>
      <w:r>
        <w:rPr>
          <w:rFonts w:ascii="TimesNewRomanPSMT" w:hAnsi="TimesNewRomanPSMT" w:cs="TimesNewRomanPSMT"/>
          <w:color w:val="000000"/>
          <w:sz w:val="24"/>
          <w:szCs w:val="24"/>
        </w:rPr>
        <w:t>should be submitted the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Assignments area.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Your work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must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 posted as a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pdf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document. [WordPerfect can save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FF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document in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pdf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you can download a program from the </w:t>
      </w:r>
      <w:r>
        <w:rPr>
          <w:rFonts w:ascii="TimesNewRomanPSMT" w:hAnsi="TimesNewRomanPSMT" w:cs="TimesNewRomanPSMT"/>
          <w:color w:val="0000FF"/>
          <w:sz w:val="24"/>
          <w:szCs w:val="24"/>
        </w:rPr>
        <w:t>Software Downloads to be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FF"/>
          <w:sz w:val="24"/>
          <w:szCs w:val="24"/>
        </w:rPr>
        <w:t>used</w:t>
      </w:r>
      <w:proofErr w:type="gramEnd"/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 in NOBTS Blackboard Courses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 that will work for MS Word documents (MS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Works is not acceptable)]. Posting your paper in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pdf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preserves your margins and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spacing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Failure to post your paper in a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pdf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will result in a </w:t>
      </w: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>5 point penalty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  <w:t xml:space="preserve">B. Discussion Threads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will be conducted on Blackboard. Go to the Discussion Board to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your threads. Click on a thread to respond to it.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Please do not send your assignments to me as email attachments unless I request you to do so or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unless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there is a compelling reason. You may send me an email announcing that you have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submitted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 assignment, but, if you follow the correct procedures, I will find it. I enjoy hearing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my students, but my Inbox fills up pretty quickly with attachments, and then I have to shift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over to the proper location.</w:t>
      </w:r>
    </w:p>
    <w:p w:rsidR="0090741D" w:rsidRDefault="0090741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</w:p>
    <w:p w:rsidR="0090741D" w:rsidRDefault="0090741D" w:rsidP="001710BD">
      <w:pPr>
        <w:autoSpaceDE w:val="0"/>
        <w:autoSpaceDN w:val="0"/>
        <w:adjustRightInd w:val="0"/>
        <w:jc w:val="left"/>
        <w:rPr>
          <w:rFonts w:ascii="TimesNewRomanPSMT,Bold" w:hAnsi="TimesNewRomanPSMT,Bold" w:cs="TimesNewRomanPSMT,Bold"/>
          <w:b/>
          <w:bCs/>
          <w:color w:val="000000"/>
          <w:sz w:val="24"/>
          <w:szCs w:val="24"/>
        </w:rPr>
      </w:pPr>
    </w:p>
    <w:p w:rsidR="001710BD" w:rsidRPr="0090741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90741D">
        <w:rPr>
          <w:rFonts w:ascii="TimesNewRomanPSMT" w:hAnsi="TimesNewRomanPSMT" w:cs="TimesNewRomanPSMT"/>
          <w:b/>
          <w:color w:val="000000"/>
          <w:sz w:val="24"/>
          <w:szCs w:val="24"/>
        </w:rPr>
        <w:t>American Denominations Bibliography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Ahlstrom,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Sydny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E.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A Religious History of the American People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New Haven, CT: Yale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University Press, 1972.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Askew, Thomas A. and Richard V.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Pierard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The American Church Experience: A Concise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History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Grand Rapids: Baker Academic, 2004.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Blankman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Drew and Todd Augustine, eds.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Pocket Dictionary of North American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Denominations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Downers Grove, IL: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InterVarsity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Press, 2004.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Brumbaugh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Martin Grove.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A History of the German Baptist Brethren in Europe and America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2d Edition.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Elgin, IL: Brethren Publishing House, 1907.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Clark, Elmer T.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The Small Sects in America: An Authentic Study of Almost 300 Little-Known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Religious Groups.</w:t>
      </w:r>
      <w:proofErr w:type="gramEnd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Nashville: Abingdon Press, 1965.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Good, Merle and Phyllis.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20 Most Asked Questions about the Amish and Mennonites</w:t>
      </w:r>
      <w:r>
        <w:rPr>
          <w:rFonts w:ascii="TimesNewRomanPSMT" w:hAnsi="TimesNewRomanPSMT" w:cs="TimesNewRomanPSMT"/>
          <w:color w:val="000000"/>
          <w:sz w:val="24"/>
          <w:szCs w:val="24"/>
        </w:rPr>
        <w:t>. Lancaster,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PA: Good Books, 1979.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Hamilton, Adam.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Christianity’s Family Tree: What Other Christians Believe and Why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Nashville: Abingdon Press, 2007.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Handy, Robert Theodore.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A History of the Churches of the United States and Canada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New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York: Oxford University Press, 1977.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House, H. Wayne.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Charts of Christian Theology and Doctrine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Grand Rapids, MI: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Zondervan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1992.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Hudson,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Winthrup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S. and John Corrigan.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Religion in America: An Historical Account of the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Development of American Religious Life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6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th </w:t>
      </w:r>
      <w:r>
        <w:rPr>
          <w:rFonts w:ascii="TimesNewRomanPSMT" w:hAnsi="TimesNewRomanPSMT" w:cs="TimesNewRomanPSMT"/>
          <w:color w:val="000000"/>
          <w:sz w:val="24"/>
          <w:szCs w:val="24"/>
        </w:rPr>
        <w:t>ed. Upper Saddle River, NJ: Prentice Hall,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1998.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Janzen, Rod.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 xml:space="preserve">The Prairie People: Forgotten Anabaptists.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Hanover, NH: University Press of New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England, 1999.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Langton, Edward.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History of the Moravian Church: The Story of the First International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Protestant Church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London: George Allen &amp;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Unwin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1956.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Leith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John H., ed.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Creeds of the Churches: A Reader in Christian Doctrine from the Bible to the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Present</w:t>
      </w:r>
      <w:r>
        <w:rPr>
          <w:rFonts w:ascii="TimesNewRomanPSMT" w:hAnsi="TimesNewRomanPSMT" w:cs="TimesNewRomanPSMT"/>
          <w:color w:val="000000"/>
          <w:sz w:val="24"/>
          <w:szCs w:val="24"/>
        </w:rPr>
        <w:t>. 3d ed. Atlanta: John Knox Press, 1982.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Marty, Martin E.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Pilgrims in Their Own Land: 500 Years of Religion in America</w:t>
      </w:r>
      <w:r>
        <w:rPr>
          <w:rFonts w:ascii="TimesNewRomanPSMT" w:hAnsi="TimesNewRomanPSMT" w:cs="TimesNewRomanPSMT"/>
          <w:color w:val="000000"/>
          <w:sz w:val="24"/>
          <w:szCs w:val="24"/>
        </w:rPr>
        <w:t>. New York: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Penguin Books, 1984.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Mead, Frank S., Samuel S. Hill and Craig D. Atwood.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Handbook of Denomination in the United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States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12th edition.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Nashville: Abingdon Press: 2005.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Melton, J. Gordon, ed.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Nelson’s Guide to Denominations: The Primary Resource for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Understanding and Navigating America's Christian Organizations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Nashville: Thomas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Nelson, 2007.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Nelson, E. Clifford.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Lutheranism in North America, 1914-1970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Minneapolis, MN: Augsburg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Publishing, 1972.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Noll, Mark A.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A History of Christianity in the United States and Canada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Grand Rapids, MI: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Eerdmans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Publishing, 1992.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Noll, Mark A., Nathan O. Hatch, George M. Marsden, David F. Wells, and John D. Woodbridge,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eds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Eerdman’s</w:t>
      </w:r>
      <w:proofErr w:type="spellEnd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 xml:space="preserve"> Handbook to Christianity in America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Grand Rapids, MI: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Eerdmans</w:t>
      </w:r>
      <w:proofErr w:type="spell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Publishing, 1983.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Thomas C.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 xml:space="preserve">Turning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Around</w:t>
      </w:r>
      <w:proofErr w:type="gramEnd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 xml:space="preserve"> the Mainline: How Renewal Movements are Changing the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Church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Grand Rapids, MI: Baker, 2006.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Olmstead, Clifton E.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History of Religion in United States</w:t>
      </w:r>
      <w:r>
        <w:rPr>
          <w:rFonts w:ascii="TimesNewRomanPSMT" w:hAnsi="TimesNewRomanPSMT" w:cs="TimesNewRomanPSMT"/>
          <w:color w:val="000000"/>
          <w:sz w:val="24"/>
          <w:szCs w:val="24"/>
        </w:rPr>
        <w:t>. Englewood Cliffs: Prentice-Hall,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1960.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Piepkorn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Arthur Carl.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Profiles in Belief: The Religious Bodies of the United States and Canada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3 Volumes.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San Francisco: Harper &amp; Row, 1978.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Sweet, William Warren. </w:t>
      </w:r>
      <w:proofErr w:type="gramStart"/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The Story of Religion in America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New York: Harper and Brothers,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1930. Enlarged Reprint, 1939.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Toews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Paul, ed.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Mennonites &amp; Baptists: A Continuing Conversation</w:t>
      </w:r>
      <w:r>
        <w:rPr>
          <w:rFonts w:ascii="TimesNewRomanPSMT" w:hAnsi="TimesNewRomanPSMT" w:cs="TimesNewRomanPSMT"/>
          <w:color w:val="000000"/>
          <w:sz w:val="24"/>
          <w:szCs w:val="24"/>
        </w:rPr>
        <w:t>. Hillsboro, KS: Kindred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Press, 1993.</w:t>
      </w:r>
      <w:proofErr w:type="gramEnd"/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Vandeman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George E.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 xml:space="preserve">What I Like About . . . </w:t>
      </w:r>
      <w:r>
        <w:rPr>
          <w:rFonts w:ascii="TimesNewRomanPSMT" w:hAnsi="TimesNewRomanPSMT" w:cs="TimesNewRomanPSMT"/>
          <w:color w:val="000000"/>
          <w:sz w:val="24"/>
          <w:szCs w:val="24"/>
        </w:rPr>
        <w:t>Boise, ID: Pacific Press, 1986.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Wentz, Richard E. </w:t>
      </w:r>
      <w:r>
        <w:rPr>
          <w:rFonts w:ascii="TimesNewRomanPSMT,Italic" w:hAnsi="TimesNewRomanPSMT,Italic" w:cs="TimesNewRomanPSMT,Italic"/>
          <w:i/>
          <w:iCs/>
          <w:color w:val="000000"/>
          <w:sz w:val="24"/>
          <w:szCs w:val="24"/>
        </w:rPr>
        <w:t>American Religious Traditions: The Shaping of Religion in the United States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710BD" w:rsidRDefault="001710BD" w:rsidP="001710B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Minneapolis: Fortress Press, 2003.</w:t>
      </w:r>
    </w:p>
    <w:p w:rsidR="00B93AC7" w:rsidRDefault="00B93AC7"/>
    <w:sectPr w:rsidR="00B93AC7" w:rsidSect="00C873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aram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P-Mat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0BD"/>
    <w:rsid w:val="001710BD"/>
    <w:rsid w:val="008B6A88"/>
    <w:rsid w:val="0090741D"/>
    <w:rsid w:val="00B9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internetdeanasst</dc:creator>
  <cp:keywords/>
  <dc:description/>
  <cp:lastModifiedBy>internetdeanasst</cp:lastModifiedBy>
  <cp:revision>1</cp:revision>
  <dcterms:created xsi:type="dcterms:W3CDTF">2010-08-31T20:36:00Z</dcterms:created>
  <dcterms:modified xsi:type="dcterms:W3CDTF">2010-08-31T21:23:00Z</dcterms:modified>
</cp:coreProperties>
</file>